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9A10" w14:textId="5E3B459A" w:rsidR="00A9631C" w:rsidRDefault="00F123B7" w:rsidP="00F123B7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F123B7">
        <w:rPr>
          <w:rFonts w:ascii="Arial" w:hAnsi="Arial" w:cs="Arial"/>
          <w:b/>
          <w:bCs/>
          <w:sz w:val="32"/>
          <w:szCs w:val="32"/>
          <w:lang w:val="en-GB"/>
        </w:rPr>
        <w:t>SURAT PERNYATAAN PENYEDIA</w:t>
      </w:r>
    </w:p>
    <w:p w14:paraId="22EA054E" w14:textId="5E667F2A" w:rsidR="00F123B7" w:rsidRDefault="00F123B7" w:rsidP="00F123B7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2960FA" w14:textId="08D94F0D" w:rsidR="00F123B7" w:rsidRDefault="00F123B7" w:rsidP="00F123B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dibawah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</w:p>
    <w:p w14:paraId="13BA65CA" w14:textId="755ACBC6" w:rsidR="00F123B7" w:rsidRDefault="00F123B7" w:rsidP="00F123B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: (Nama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Direktur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Direktur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Utama / Owner)</w:t>
      </w:r>
    </w:p>
    <w:p w14:paraId="3748637D" w14:textId="29A19FCD" w:rsidR="00F123B7" w:rsidRDefault="00F123B7" w:rsidP="00F123B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Jabatan</w:t>
      </w:r>
      <w:proofErr w:type="spellEnd"/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: </w:t>
      </w:r>
    </w:p>
    <w:p w14:paraId="387C33E5" w14:textId="07E5F773" w:rsidR="00F123B7" w:rsidRDefault="00F123B7" w:rsidP="00F123B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Perusahaan</w:t>
      </w:r>
      <w:r>
        <w:rPr>
          <w:rFonts w:ascii="Arial" w:hAnsi="Arial" w:cs="Arial"/>
          <w:sz w:val="24"/>
          <w:szCs w:val="24"/>
          <w:lang w:val="en-GB"/>
        </w:rPr>
        <w:tab/>
        <w:t xml:space="preserve">: </w:t>
      </w:r>
    </w:p>
    <w:p w14:paraId="1C529E44" w14:textId="045EA6C5" w:rsidR="00F123B7" w:rsidRDefault="00F123B7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perusahaan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meminjamkan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nama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perusahaan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pihak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lain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baik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perorangan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perusahaan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dipakai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mengikuti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pengadaan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barang</w:t>
      </w:r>
      <w:proofErr w:type="spellEnd"/>
      <w:r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Dan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</w:t>
      </w:r>
      <w:r w:rsidR="00CB4A9B">
        <w:rPr>
          <w:rFonts w:ascii="Arial" w:hAnsi="Arial" w:cs="Arial"/>
          <w:sz w:val="24"/>
          <w:szCs w:val="24"/>
          <w:lang w:val="en-GB"/>
        </w:rPr>
        <w:t>kemudian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hari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perusahaan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kami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digunakan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oleh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pihak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lain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atau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melanggar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ketentuan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tersebut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alasan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apapun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maka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kami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siap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menanggung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segala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konsekuensi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hukum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maupun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administrasi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sesuai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ketentuan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peraturan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perundang-undangan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 w:rsidR="00CB4A9B">
        <w:rPr>
          <w:rFonts w:ascii="Arial" w:hAnsi="Arial" w:cs="Arial"/>
          <w:sz w:val="24"/>
          <w:szCs w:val="24"/>
          <w:lang w:val="en-GB"/>
        </w:rPr>
        <w:t>berlaku</w:t>
      </w:r>
      <w:proofErr w:type="spellEnd"/>
      <w:r w:rsidR="00CB4A9B">
        <w:rPr>
          <w:rFonts w:ascii="Arial" w:hAnsi="Arial" w:cs="Arial"/>
          <w:sz w:val="24"/>
          <w:szCs w:val="24"/>
          <w:lang w:val="en-GB"/>
        </w:rPr>
        <w:t>.</w:t>
      </w:r>
    </w:p>
    <w:p w14:paraId="3E3092BB" w14:textId="6879EE7E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8BF3A75" w14:textId="45DCD70C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Manado, ……………2023</w:t>
      </w:r>
    </w:p>
    <w:p w14:paraId="4432BAC1" w14:textId="5BEEFD31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       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membuat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7A74201B" w14:textId="4B264619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CB4A9B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9DD71" wp14:editId="32BAD35D">
                <wp:simplePos x="0" y="0"/>
                <wp:positionH relativeFrom="column">
                  <wp:posOffset>4124325</wp:posOffset>
                </wp:positionH>
                <wp:positionV relativeFrom="paragraph">
                  <wp:posOffset>34925</wp:posOffset>
                </wp:positionV>
                <wp:extent cx="857250" cy="704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2401D" w14:textId="02BB54E8" w:rsidR="00CB4A9B" w:rsidRDefault="00CB4A9B"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Rp.10.000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9DD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75pt;margin-top:2.75pt;width:67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">
                <v:textbox>
                  <w:txbxContent>
                    <w:p w14:paraId="1D52401D" w14:textId="02BB54E8" w:rsidR="00CB4A9B" w:rsidRDefault="00CB4A9B"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Rp.10.000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8BDBC" w14:textId="58262A01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1EAA8D6A" w14:textId="67B4EFB1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35C47F9" w14:textId="7453BF4B" w:rsidR="00CB4A9B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(…………………………)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7A4F0868" w14:textId="77777777" w:rsidR="00CB4A9B" w:rsidRPr="00F123B7" w:rsidRDefault="00CB4A9B" w:rsidP="00F123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sectPr w:rsidR="00CB4A9B" w:rsidRPr="00F12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B7"/>
    <w:rsid w:val="00253FD0"/>
    <w:rsid w:val="00A9631C"/>
    <w:rsid w:val="00AD2796"/>
    <w:rsid w:val="00CB4A9B"/>
    <w:rsid w:val="00F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B3E1"/>
  <w15:chartTrackingRefBased/>
  <w15:docId w15:val="{030F1870-FFE1-42FE-B4FC-0CB3CE44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tendean</dc:creator>
  <cp:keywords/>
  <dc:description/>
  <cp:lastModifiedBy>gia tendean</cp:lastModifiedBy>
  <cp:revision>1</cp:revision>
  <dcterms:created xsi:type="dcterms:W3CDTF">2023-05-22T04:35:00Z</dcterms:created>
  <dcterms:modified xsi:type="dcterms:W3CDTF">2023-05-22T04:55:00Z</dcterms:modified>
</cp:coreProperties>
</file>